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290722" w:rsidRPr="00555ED5" w:rsidTr="00290722">
        <w:trPr>
          <w:trHeight w:val="4253"/>
        </w:trPr>
        <w:tc>
          <w:tcPr>
            <w:tcW w:w="4746" w:type="dxa"/>
          </w:tcPr>
          <w:p w:rsidR="00290722" w:rsidRPr="00555ED5" w:rsidRDefault="00290722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306EF0ED" wp14:editId="2B1D82D9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0722" w:rsidRPr="008D05FC" w:rsidRDefault="00290722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290722" w:rsidRPr="008D05FC" w:rsidRDefault="00290722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290722" w:rsidRPr="008D05FC" w:rsidRDefault="00290722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290722" w:rsidRPr="008D05FC" w:rsidRDefault="00290722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290722" w:rsidRPr="008D05FC" w:rsidRDefault="00290722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290722" w:rsidRPr="008D05FC" w:rsidRDefault="00290722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290722" w:rsidRPr="008D05FC" w:rsidRDefault="00290722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290722" w:rsidRPr="008D05FC" w:rsidRDefault="00290722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290722" w:rsidRPr="008D05FC" w:rsidRDefault="00290722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290722" w:rsidRPr="008D05FC" w:rsidRDefault="00290722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290722" w:rsidRPr="008D05FC" w:rsidRDefault="00290722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290722" w:rsidRPr="008D05FC" w:rsidRDefault="00290722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290722" w:rsidRPr="008D05FC" w:rsidRDefault="00290722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290722" w:rsidRDefault="00290722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290722" w:rsidRPr="00555ED5" w:rsidRDefault="00290722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290722" w:rsidRPr="00555ED5" w:rsidRDefault="00290722" w:rsidP="00103A22">
            <w:pPr>
              <w:rPr>
                <w:sz w:val="27"/>
                <w:szCs w:val="27"/>
              </w:rPr>
            </w:pPr>
          </w:p>
          <w:p w:rsidR="00290722" w:rsidRPr="00555ED5" w:rsidRDefault="00290722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290722" w:rsidRPr="00555ED5" w:rsidRDefault="00290722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290722" w:rsidRPr="00555ED5" w:rsidRDefault="00290722" w:rsidP="00103A22">
            <w:pPr>
              <w:jc w:val="center"/>
              <w:rPr>
                <w:sz w:val="27"/>
                <w:szCs w:val="27"/>
              </w:rPr>
            </w:pPr>
          </w:p>
          <w:p w:rsidR="00290722" w:rsidRPr="00555ED5" w:rsidRDefault="00290722" w:rsidP="00103A22">
            <w:pPr>
              <w:jc w:val="center"/>
              <w:rPr>
                <w:sz w:val="27"/>
                <w:szCs w:val="27"/>
              </w:rPr>
            </w:pPr>
          </w:p>
          <w:p w:rsidR="00290722" w:rsidRPr="00555ED5" w:rsidRDefault="00290722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200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02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E3EB0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5E3EB0">
        <w:rPr>
          <w:sz w:val="27"/>
          <w:szCs w:val="27"/>
        </w:rPr>
        <w:t>б</w:t>
      </w:r>
      <w:r w:rsidR="00F92501" w:rsidRPr="00F92501">
        <w:rPr>
          <w:sz w:val="27"/>
          <w:szCs w:val="27"/>
        </w:rPr>
        <w:t xml:space="preserve"> </w:t>
      </w:r>
      <w:r w:rsidR="005E3EB0" w:rsidRPr="005E3EB0">
        <w:rPr>
          <w:sz w:val="27"/>
          <w:szCs w:val="27"/>
        </w:rPr>
        <w:t>утверждении состава муниципальной комиссии по обследованию жилых помещений инвалидов и общего имущества в многоквартирных домах, в которых проживают инвалиды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A32AF6" w:rsidRPr="00A32AF6">
              <w:rPr>
                <w:sz w:val="27"/>
                <w:szCs w:val="27"/>
              </w:rPr>
              <w:t xml:space="preserve">с </w:t>
            </w:r>
            <w:r w:rsidR="005E3EB0" w:rsidRPr="005E3EB0">
              <w:rPr>
                <w:sz w:val="27"/>
                <w:szCs w:val="27"/>
              </w:rPr>
              <w:t>федеральным законом от 20.03.2025 № 33-ФЗ «Об общих принципах организации местного самоуправления в единой системе публичной власти», 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1572D" w:rsidRDefault="0031572D" w:rsidP="003E7623">
      <w:r>
        <w:separator/>
      </w:r>
    </w:p>
  </w:endnote>
  <w:endnote w:type="continuationSeparator" w:id="0">
    <w:p w:rsidR="0031572D" w:rsidRDefault="0031572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1572D" w:rsidRDefault="0031572D" w:rsidP="003E7623">
      <w:r>
        <w:separator/>
      </w:r>
    </w:p>
  </w:footnote>
  <w:footnote w:type="continuationSeparator" w:id="0">
    <w:p w:rsidR="0031572D" w:rsidRDefault="0031572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0722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572D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3AC2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9273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A89C7-5D5F-4930-BFDA-2E76076F1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5</cp:revision>
  <cp:lastPrinted>2023-08-07T10:17:00Z</cp:lastPrinted>
  <dcterms:created xsi:type="dcterms:W3CDTF">2026-04-07T06:51:00Z</dcterms:created>
  <dcterms:modified xsi:type="dcterms:W3CDTF">2026-04-07T07:03:00Z</dcterms:modified>
</cp:coreProperties>
</file>